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77B24D">
      <w:pPr>
        <w:jc w:val="center"/>
        <w:rPr>
          <w:rFonts w:ascii="宋体" w:hAnsi="宋体" w:eastAsia="宋体" w:cs="宋体"/>
          <w:b/>
          <w:bCs/>
          <w:sz w:val="44"/>
          <w:szCs w:val="44"/>
        </w:rPr>
      </w:pPr>
      <w:bookmarkStart w:id="0" w:name="_GoBack"/>
      <w:bookmarkEnd w:id="0"/>
    </w:p>
    <w:p w14:paraId="3CBF9120">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附件：</w:t>
      </w:r>
    </w:p>
    <w:p w14:paraId="59C50689">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2024年合肥市质量和技术创新协会会员单位优秀群众性质量活动组织单位统计表</w:t>
      </w:r>
    </w:p>
    <w:tbl>
      <w:tblPr>
        <w:tblStyle w:val="6"/>
        <w:tblW w:w="8970"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339"/>
        <w:gridCol w:w="1248"/>
        <w:gridCol w:w="1212"/>
        <w:gridCol w:w="552"/>
        <w:gridCol w:w="564"/>
        <w:gridCol w:w="685"/>
        <w:gridCol w:w="1139"/>
        <w:gridCol w:w="1104"/>
        <w:gridCol w:w="1127"/>
      </w:tblGrid>
      <w:tr w14:paraId="6DF51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970" w:type="dxa"/>
            <w:gridSpan w:val="9"/>
            <w:shd w:val="clear" w:color="auto" w:fill="auto"/>
            <w:noWrap/>
            <w:vAlign w:val="center"/>
          </w:tcPr>
          <w:p w14:paraId="315BD97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2024年合肥市质量和技术创新协会会员单位优秀群众性质量活动组织单位统计表</w:t>
            </w:r>
          </w:p>
        </w:tc>
      </w:tr>
      <w:tr w14:paraId="5BDA2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339" w:type="dxa"/>
            <w:shd w:val="clear" w:color="auto" w:fill="auto"/>
            <w:noWrap/>
            <w:vAlign w:val="center"/>
          </w:tcPr>
          <w:p w14:paraId="7708130E">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单位名称</w:t>
            </w:r>
          </w:p>
        </w:tc>
        <w:tc>
          <w:tcPr>
            <w:tcW w:w="7631" w:type="dxa"/>
            <w:gridSpan w:val="8"/>
            <w:shd w:val="clear" w:color="auto" w:fill="auto"/>
            <w:noWrap/>
            <w:vAlign w:val="center"/>
          </w:tcPr>
          <w:p w14:paraId="36A485E4">
            <w:pPr>
              <w:jc w:val="center"/>
              <w:rPr>
                <w:rFonts w:hint="eastAsia" w:ascii="仿宋" w:hAnsi="仿宋" w:eastAsia="仿宋" w:cs="仿宋"/>
                <w:i w:val="0"/>
                <w:iCs w:val="0"/>
                <w:color w:val="000000"/>
                <w:sz w:val="22"/>
                <w:szCs w:val="22"/>
                <w:u w:val="none"/>
              </w:rPr>
            </w:pPr>
          </w:p>
        </w:tc>
      </w:tr>
      <w:tr w14:paraId="01E07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339" w:type="dxa"/>
            <w:shd w:val="clear" w:color="auto" w:fill="auto"/>
            <w:noWrap/>
            <w:vAlign w:val="center"/>
          </w:tcPr>
          <w:p w14:paraId="5AE8F71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联系人</w:t>
            </w:r>
          </w:p>
        </w:tc>
        <w:tc>
          <w:tcPr>
            <w:tcW w:w="3012" w:type="dxa"/>
            <w:gridSpan w:val="3"/>
            <w:shd w:val="clear" w:color="auto" w:fill="auto"/>
            <w:noWrap/>
            <w:vAlign w:val="center"/>
          </w:tcPr>
          <w:p w14:paraId="09A58602">
            <w:pPr>
              <w:jc w:val="center"/>
              <w:rPr>
                <w:rFonts w:hint="eastAsia" w:ascii="仿宋" w:hAnsi="仿宋" w:eastAsia="仿宋" w:cs="仿宋"/>
                <w:i w:val="0"/>
                <w:iCs w:val="0"/>
                <w:color w:val="000000"/>
                <w:kern w:val="0"/>
                <w:sz w:val="22"/>
                <w:szCs w:val="22"/>
                <w:u w:val="none"/>
                <w:lang w:val="en-US" w:eastAsia="zh-CN" w:bidi="ar"/>
              </w:rPr>
            </w:pPr>
          </w:p>
        </w:tc>
        <w:tc>
          <w:tcPr>
            <w:tcW w:w="2388" w:type="dxa"/>
            <w:gridSpan w:val="3"/>
            <w:shd w:val="clear" w:color="auto" w:fill="auto"/>
            <w:noWrap/>
            <w:vAlign w:val="center"/>
          </w:tcPr>
          <w:p w14:paraId="28B4D71E">
            <w:pPr>
              <w:jc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职务</w:t>
            </w:r>
          </w:p>
        </w:tc>
        <w:tc>
          <w:tcPr>
            <w:tcW w:w="2231" w:type="dxa"/>
            <w:gridSpan w:val="2"/>
            <w:shd w:val="clear" w:color="auto" w:fill="auto"/>
            <w:noWrap/>
            <w:vAlign w:val="center"/>
          </w:tcPr>
          <w:p w14:paraId="1FFC7E62">
            <w:pPr>
              <w:jc w:val="center"/>
              <w:rPr>
                <w:rFonts w:hint="eastAsia" w:ascii="仿宋" w:hAnsi="仿宋" w:eastAsia="仿宋" w:cs="仿宋"/>
                <w:i w:val="0"/>
                <w:iCs w:val="0"/>
                <w:color w:val="000000"/>
                <w:kern w:val="0"/>
                <w:sz w:val="22"/>
                <w:szCs w:val="22"/>
                <w:u w:val="none"/>
                <w:lang w:val="en-US" w:eastAsia="zh-CN" w:bidi="ar"/>
              </w:rPr>
            </w:pPr>
          </w:p>
        </w:tc>
      </w:tr>
      <w:tr w14:paraId="3CAEB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339" w:type="dxa"/>
            <w:shd w:val="clear" w:color="auto" w:fill="auto"/>
            <w:noWrap/>
            <w:vAlign w:val="center"/>
          </w:tcPr>
          <w:p w14:paraId="624A8CFE">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手机/固话</w:t>
            </w:r>
          </w:p>
        </w:tc>
        <w:tc>
          <w:tcPr>
            <w:tcW w:w="3012" w:type="dxa"/>
            <w:gridSpan w:val="3"/>
            <w:shd w:val="clear" w:color="auto" w:fill="auto"/>
            <w:noWrap/>
            <w:vAlign w:val="center"/>
          </w:tcPr>
          <w:p w14:paraId="0C5AA9BA">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c>
          <w:tcPr>
            <w:tcW w:w="2388" w:type="dxa"/>
            <w:gridSpan w:val="3"/>
            <w:shd w:val="clear" w:color="auto" w:fill="auto"/>
            <w:noWrap/>
            <w:vAlign w:val="center"/>
          </w:tcPr>
          <w:p w14:paraId="2C6189C5">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电子邮箱</w:t>
            </w:r>
          </w:p>
        </w:tc>
        <w:tc>
          <w:tcPr>
            <w:tcW w:w="2231" w:type="dxa"/>
            <w:gridSpan w:val="2"/>
            <w:shd w:val="clear" w:color="auto" w:fill="auto"/>
            <w:noWrap/>
            <w:vAlign w:val="center"/>
          </w:tcPr>
          <w:p w14:paraId="77F9C4B2">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r w14:paraId="43B18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970" w:type="dxa"/>
            <w:gridSpan w:val="9"/>
            <w:shd w:val="clear" w:color="auto" w:fill="auto"/>
            <w:noWrap/>
            <w:vAlign w:val="center"/>
          </w:tcPr>
          <w:p w14:paraId="407D03A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2024年度获得其他社会组织举办的群众性质量活动相关荣誉情况</w:t>
            </w:r>
          </w:p>
        </w:tc>
      </w:tr>
      <w:tr w14:paraId="74245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339" w:type="dxa"/>
            <w:shd w:val="clear" w:color="auto" w:fill="auto"/>
            <w:noWrap/>
            <w:vAlign w:val="center"/>
          </w:tcPr>
          <w:p w14:paraId="4796CA1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1248" w:type="dxa"/>
            <w:shd w:val="clear" w:color="auto" w:fill="auto"/>
            <w:noWrap/>
            <w:vAlign w:val="center"/>
          </w:tcPr>
          <w:p w14:paraId="0C7A142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QC小组名称</w:t>
            </w:r>
          </w:p>
        </w:tc>
        <w:tc>
          <w:tcPr>
            <w:tcW w:w="1212" w:type="dxa"/>
            <w:shd w:val="clear" w:color="auto" w:fill="auto"/>
            <w:noWrap/>
            <w:vAlign w:val="center"/>
          </w:tcPr>
          <w:p w14:paraId="54F9828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获得荣誉</w:t>
            </w:r>
          </w:p>
        </w:tc>
        <w:tc>
          <w:tcPr>
            <w:tcW w:w="1116" w:type="dxa"/>
            <w:gridSpan w:val="2"/>
            <w:shd w:val="clear" w:color="auto" w:fill="auto"/>
            <w:noWrap/>
            <w:vAlign w:val="center"/>
          </w:tcPr>
          <w:p w14:paraId="319B29C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评定组织</w:t>
            </w:r>
          </w:p>
        </w:tc>
        <w:tc>
          <w:tcPr>
            <w:tcW w:w="685" w:type="dxa"/>
            <w:shd w:val="clear" w:color="auto" w:fill="auto"/>
            <w:noWrap/>
            <w:vAlign w:val="center"/>
          </w:tcPr>
          <w:p w14:paraId="4926190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1139" w:type="dxa"/>
            <w:shd w:val="clear" w:color="auto" w:fill="auto"/>
            <w:noWrap/>
            <w:vAlign w:val="center"/>
          </w:tcPr>
          <w:p w14:paraId="0EC21E2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班组名称</w:t>
            </w:r>
          </w:p>
        </w:tc>
        <w:tc>
          <w:tcPr>
            <w:tcW w:w="1104" w:type="dxa"/>
            <w:shd w:val="clear" w:color="auto" w:fill="auto"/>
            <w:noWrap/>
            <w:vAlign w:val="center"/>
          </w:tcPr>
          <w:p w14:paraId="7F5920E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获得荣誉</w:t>
            </w:r>
          </w:p>
        </w:tc>
        <w:tc>
          <w:tcPr>
            <w:tcW w:w="1127" w:type="dxa"/>
            <w:shd w:val="clear" w:color="auto" w:fill="auto"/>
            <w:noWrap/>
            <w:vAlign w:val="center"/>
          </w:tcPr>
          <w:p w14:paraId="643DB17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评定组织</w:t>
            </w:r>
          </w:p>
        </w:tc>
      </w:tr>
      <w:tr w14:paraId="4A78E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339" w:type="dxa"/>
            <w:shd w:val="clear" w:color="auto" w:fill="auto"/>
            <w:noWrap/>
            <w:vAlign w:val="center"/>
          </w:tcPr>
          <w:p w14:paraId="6D8B5A2D">
            <w:pPr>
              <w:rPr>
                <w:rFonts w:hint="eastAsia" w:ascii="仿宋" w:hAnsi="仿宋" w:eastAsia="仿宋" w:cs="仿宋"/>
                <w:i w:val="0"/>
                <w:iCs w:val="0"/>
                <w:color w:val="000000"/>
                <w:sz w:val="22"/>
                <w:szCs w:val="22"/>
                <w:u w:val="none"/>
              </w:rPr>
            </w:pPr>
          </w:p>
        </w:tc>
        <w:tc>
          <w:tcPr>
            <w:tcW w:w="1248" w:type="dxa"/>
            <w:shd w:val="clear" w:color="auto" w:fill="auto"/>
            <w:noWrap/>
            <w:vAlign w:val="center"/>
          </w:tcPr>
          <w:p w14:paraId="47881E6B">
            <w:pPr>
              <w:rPr>
                <w:rFonts w:hint="eastAsia" w:ascii="仿宋" w:hAnsi="仿宋" w:eastAsia="仿宋" w:cs="仿宋"/>
                <w:i w:val="0"/>
                <w:iCs w:val="0"/>
                <w:color w:val="000000"/>
                <w:sz w:val="22"/>
                <w:szCs w:val="22"/>
                <w:u w:val="none"/>
              </w:rPr>
            </w:pPr>
          </w:p>
        </w:tc>
        <w:tc>
          <w:tcPr>
            <w:tcW w:w="1212" w:type="dxa"/>
            <w:shd w:val="clear" w:color="auto" w:fill="auto"/>
            <w:noWrap/>
            <w:vAlign w:val="center"/>
          </w:tcPr>
          <w:p w14:paraId="5C88A1AD">
            <w:pPr>
              <w:rPr>
                <w:rFonts w:hint="eastAsia" w:ascii="仿宋" w:hAnsi="仿宋" w:eastAsia="仿宋" w:cs="仿宋"/>
                <w:i w:val="0"/>
                <w:iCs w:val="0"/>
                <w:color w:val="000000"/>
                <w:sz w:val="22"/>
                <w:szCs w:val="22"/>
                <w:u w:val="none"/>
              </w:rPr>
            </w:pPr>
          </w:p>
        </w:tc>
        <w:tc>
          <w:tcPr>
            <w:tcW w:w="1116" w:type="dxa"/>
            <w:gridSpan w:val="2"/>
            <w:shd w:val="clear" w:color="auto" w:fill="auto"/>
            <w:noWrap/>
            <w:vAlign w:val="center"/>
          </w:tcPr>
          <w:p w14:paraId="475DD111">
            <w:pPr>
              <w:rPr>
                <w:rFonts w:hint="eastAsia" w:ascii="仿宋" w:hAnsi="仿宋" w:eastAsia="仿宋" w:cs="仿宋"/>
                <w:i w:val="0"/>
                <w:iCs w:val="0"/>
                <w:color w:val="000000"/>
                <w:sz w:val="22"/>
                <w:szCs w:val="22"/>
                <w:u w:val="none"/>
              </w:rPr>
            </w:pPr>
          </w:p>
        </w:tc>
        <w:tc>
          <w:tcPr>
            <w:tcW w:w="685" w:type="dxa"/>
            <w:shd w:val="clear" w:color="auto" w:fill="auto"/>
            <w:noWrap/>
            <w:vAlign w:val="center"/>
          </w:tcPr>
          <w:p w14:paraId="539F5B29">
            <w:pPr>
              <w:rPr>
                <w:rFonts w:hint="eastAsia" w:ascii="仿宋" w:hAnsi="仿宋" w:eastAsia="仿宋" w:cs="仿宋"/>
                <w:i w:val="0"/>
                <w:iCs w:val="0"/>
                <w:color w:val="000000"/>
                <w:sz w:val="22"/>
                <w:szCs w:val="22"/>
                <w:u w:val="none"/>
              </w:rPr>
            </w:pPr>
          </w:p>
        </w:tc>
        <w:tc>
          <w:tcPr>
            <w:tcW w:w="1139" w:type="dxa"/>
            <w:shd w:val="clear" w:color="auto" w:fill="auto"/>
            <w:noWrap/>
            <w:vAlign w:val="center"/>
          </w:tcPr>
          <w:p w14:paraId="0C4AB322">
            <w:pPr>
              <w:rPr>
                <w:rFonts w:hint="eastAsia" w:ascii="仿宋" w:hAnsi="仿宋" w:eastAsia="仿宋" w:cs="仿宋"/>
                <w:i w:val="0"/>
                <w:iCs w:val="0"/>
                <w:color w:val="000000"/>
                <w:sz w:val="22"/>
                <w:szCs w:val="22"/>
                <w:u w:val="none"/>
              </w:rPr>
            </w:pPr>
          </w:p>
        </w:tc>
        <w:tc>
          <w:tcPr>
            <w:tcW w:w="1104" w:type="dxa"/>
            <w:shd w:val="clear" w:color="auto" w:fill="auto"/>
            <w:noWrap/>
            <w:vAlign w:val="center"/>
          </w:tcPr>
          <w:p w14:paraId="6AFFEC75">
            <w:pPr>
              <w:rPr>
                <w:rFonts w:hint="eastAsia" w:ascii="仿宋" w:hAnsi="仿宋" w:eastAsia="仿宋" w:cs="仿宋"/>
                <w:i w:val="0"/>
                <w:iCs w:val="0"/>
                <w:color w:val="000000"/>
                <w:sz w:val="22"/>
                <w:szCs w:val="22"/>
                <w:u w:val="none"/>
              </w:rPr>
            </w:pPr>
          </w:p>
        </w:tc>
        <w:tc>
          <w:tcPr>
            <w:tcW w:w="1127" w:type="dxa"/>
            <w:shd w:val="clear" w:color="auto" w:fill="auto"/>
            <w:noWrap/>
            <w:vAlign w:val="center"/>
          </w:tcPr>
          <w:p w14:paraId="2367322E">
            <w:pPr>
              <w:rPr>
                <w:rFonts w:hint="eastAsia" w:ascii="仿宋" w:hAnsi="仿宋" w:eastAsia="仿宋" w:cs="仿宋"/>
                <w:i w:val="0"/>
                <w:iCs w:val="0"/>
                <w:color w:val="000000"/>
                <w:sz w:val="22"/>
                <w:szCs w:val="22"/>
                <w:u w:val="none"/>
              </w:rPr>
            </w:pPr>
          </w:p>
        </w:tc>
      </w:tr>
      <w:tr w14:paraId="59207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339" w:type="dxa"/>
            <w:shd w:val="clear" w:color="auto" w:fill="auto"/>
            <w:noWrap/>
            <w:vAlign w:val="center"/>
          </w:tcPr>
          <w:p w14:paraId="05DA1FB0">
            <w:pPr>
              <w:rPr>
                <w:rFonts w:hint="eastAsia" w:ascii="仿宋" w:hAnsi="仿宋" w:eastAsia="仿宋" w:cs="仿宋"/>
                <w:i w:val="0"/>
                <w:iCs w:val="0"/>
                <w:color w:val="000000"/>
                <w:sz w:val="22"/>
                <w:szCs w:val="22"/>
                <w:u w:val="none"/>
              </w:rPr>
            </w:pPr>
          </w:p>
        </w:tc>
        <w:tc>
          <w:tcPr>
            <w:tcW w:w="1248" w:type="dxa"/>
            <w:shd w:val="clear" w:color="auto" w:fill="auto"/>
            <w:noWrap/>
            <w:vAlign w:val="center"/>
          </w:tcPr>
          <w:p w14:paraId="592FE0B0">
            <w:pPr>
              <w:rPr>
                <w:rFonts w:hint="eastAsia" w:ascii="仿宋" w:hAnsi="仿宋" w:eastAsia="仿宋" w:cs="仿宋"/>
                <w:i w:val="0"/>
                <w:iCs w:val="0"/>
                <w:color w:val="000000"/>
                <w:sz w:val="22"/>
                <w:szCs w:val="22"/>
                <w:u w:val="none"/>
              </w:rPr>
            </w:pPr>
          </w:p>
        </w:tc>
        <w:tc>
          <w:tcPr>
            <w:tcW w:w="1212" w:type="dxa"/>
            <w:shd w:val="clear" w:color="auto" w:fill="auto"/>
            <w:noWrap/>
            <w:vAlign w:val="center"/>
          </w:tcPr>
          <w:p w14:paraId="7F2472C1">
            <w:pPr>
              <w:rPr>
                <w:rFonts w:hint="eastAsia" w:ascii="仿宋" w:hAnsi="仿宋" w:eastAsia="仿宋" w:cs="仿宋"/>
                <w:i w:val="0"/>
                <w:iCs w:val="0"/>
                <w:color w:val="000000"/>
                <w:sz w:val="22"/>
                <w:szCs w:val="22"/>
                <w:u w:val="none"/>
              </w:rPr>
            </w:pPr>
          </w:p>
        </w:tc>
        <w:tc>
          <w:tcPr>
            <w:tcW w:w="1116" w:type="dxa"/>
            <w:gridSpan w:val="2"/>
            <w:shd w:val="clear" w:color="auto" w:fill="auto"/>
            <w:noWrap/>
            <w:vAlign w:val="center"/>
          </w:tcPr>
          <w:p w14:paraId="3D8E483E">
            <w:pPr>
              <w:rPr>
                <w:rFonts w:hint="eastAsia" w:ascii="仿宋" w:hAnsi="仿宋" w:eastAsia="仿宋" w:cs="仿宋"/>
                <w:i w:val="0"/>
                <w:iCs w:val="0"/>
                <w:color w:val="000000"/>
                <w:sz w:val="22"/>
                <w:szCs w:val="22"/>
                <w:u w:val="none"/>
              </w:rPr>
            </w:pPr>
          </w:p>
        </w:tc>
        <w:tc>
          <w:tcPr>
            <w:tcW w:w="685" w:type="dxa"/>
            <w:shd w:val="clear" w:color="auto" w:fill="auto"/>
            <w:noWrap/>
            <w:vAlign w:val="center"/>
          </w:tcPr>
          <w:p w14:paraId="1995418C">
            <w:pPr>
              <w:rPr>
                <w:rFonts w:hint="eastAsia" w:ascii="仿宋" w:hAnsi="仿宋" w:eastAsia="仿宋" w:cs="仿宋"/>
                <w:i w:val="0"/>
                <w:iCs w:val="0"/>
                <w:color w:val="000000"/>
                <w:sz w:val="22"/>
                <w:szCs w:val="22"/>
                <w:u w:val="none"/>
              </w:rPr>
            </w:pPr>
          </w:p>
        </w:tc>
        <w:tc>
          <w:tcPr>
            <w:tcW w:w="1139" w:type="dxa"/>
            <w:shd w:val="clear" w:color="auto" w:fill="auto"/>
            <w:noWrap/>
            <w:vAlign w:val="center"/>
          </w:tcPr>
          <w:p w14:paraId="2C01B892">
            <w:pPr>
              <w:rPr>
                <w:rFonts w:hint="eastAsia" w:ascii="仿宋" w:hAnsi="仿宋" w:eastAsia="仿宋" w:cs="仿宋"/>
                <w:i w:val="0"/>
                <w:iCs w:val="0"/>
                <w:color w:val="000000"/>
                <w:sz w:val="22"/>
                <w:szCs w:val="22"/>
                <w:u w:val="none"/>
              </w:rPr>
            </w:pPr>
          </w:p>
        </w:tc>
        <w:tc>
          <w:tcPr>
            <w:tcW w:w="1104" w:type="dxa"/>
            <w:shd w:val="clear" w:color="auto" w:fill="auto"/>
            <w:noWrap/>
            <w:vAlign w:val="center"/>
          </w:tcPr>
          <w:p w14:paraId="47B8F087">
            <w:pPr>
              <w:rPr>
                <w:rFonts w:hint="eastAsia" w:ascii="仿宋" w:hAnsi="仿宋" w:eastAsia="仿宋" w:cs="仿宋"/>
                <w:i w:val="0"/>
                <w:iCs w:val="0"/>
                <w:color w:val="000000"/>
                <w:sz w:val="22"/>
                <w:szCs w:val="22"/>
                <w:u w:val="none"/>
              </w:rPr>
            </w:pPr>
          </w:p>
        </w:tc>
        <w:tc>
          <w:tcPr>
            <w:tcW w:w="1127" w:type="dxa"/>
            <w:shd w:val="clear" w:color="auto" w:fill="auto"/>
            <w:noWrap/>
            <w:vAlign w:val="center"/>
          </w:tcPr>
          <w:p w14:paraId="0DA5F461">
            <w:pPr>
              <w:rPr>
                <w:rFonts w:hint="eastAsia" w:ascii="仿宋" w:hAnsi="仿宋" w:eastAsia="仿宋" w:cs="仿宋"/>
                <w:i w:val="0"/>
                <w:iCs w:val="0"/>
                <w:color w:val="000000"/>
                <w:sz w:val="22"/>
                <w:szCs w:val="22"/>
                <w:u w:val="none"/>
              </w:rPr>
            </w:pPr>
          </w:p>
        </w:tc>
      </w:tr>
      <w:tr w14:paraId="3067E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339" w:type="dxa"/>
            <w:shd w:val="clear" w:color="auto" w:fill="auto"/>
            <w:noWrap/>
            <w:vAlign w:val="center"/>
          </w:tcPr>
          <w:p w14:paraId="395C58D1">
            <w:pPr>
              <w:rPr>
                <w:rFonts w:hint="eastAsia" w:ascii="仿宋" w:hAnsi="仿宋" w:eastAsia="仿宋" w:cs="仿宋"/>
                <w:i w:val="0"/>
                <w:iCs w:val="0"/>
                <w:color w:val="000000"/>
                <w:sz w:val="22"/>
                <w:szCs w:val="22"/>
                <w:u w:val="none"/>
              </w:rPr>
            </w:pPr>
          </w:p>
        </w:tc>
        <w:tc>
          <w:tcPr>
            <w:tcW w:w="1248" w:type="dxa"/>
            <w:shd w:val="clear" w:color="auto" w:fill="auto"/>
            <w:noWrap/>
            <w:vAlign w:val="center"/>
          </w:tcPr>
          <w:p w14:paraId="22CFF145">
            <w:pPr>
              <w:rPr>
                <w:rFonts w:hint="eastAsia" w:ascii="仿宋" w:hAnsi="仿宋" w:eastAsia="仿宋" w:cs="仿宋"/>
                <w:i w:val="0"/>
                <w:iCs w:val="0"/>
                <w:color w:val="000000"/>
                <w:sz w:val="22"/>
                <w:szCs w:val="22"/>
                <w:u w:val="none"/>
              </w:rPr>
            </w:pPr>
          </w:p>
        </w:tc>
        <w:tc>
          <w:tcPr>
            <w:tcW w:w="1212" w:type="dxa"/>
            <w:shd w:val="clear" w:color="auto" w:fill="auto"/>
            <w:noWrap/>
            <w:vAlign w:val="center"/>
          </w:tcPr>
          <w:p w14:paraId="4F8EE7EF">
            <w:pPr>
              <w:rPr>
                <w:rFonts w:hint="eastAsia" w:ascii="仿宋" w:hAnsi="仿宋" w:eastAsia="仿宋" w:cs="仿宋"/>
                <w:i w:val="0"/>
                <w:iCs w:val="0"/>
                <w:color w:val="000000"/>
                <w:sz w:val="22"/>
                <w:szCs w:val="22"/>
                <w:u w:val="none"/>
              </w:rPr>
            </w:pPr>
          </w:p>
        </w:tc>
        <w:tc>
          <w:tcPr>
            <w:tcW w:w="1116" w:type="dxa"/>
            <w:gridSpan w:val="2"/>
            <w:shd w:val="clear" w:color="auto" w:fill="auto"/>
            <w:noWrap/>
            <w:vAlign w:val="center"/>
          </w:tcPr>
          <w:p w14:paraId="0359A7C5">
            <w:pPr>
              <w:rPr>
                <w:rFonts w:hint="eastAsia" w:ascii="仿宋" w:hAnsi="仿宋" w:eastAsia="仿宋" w:cs="仿宋"/>
                <w:i w:val="0"/>
                <w:iCs w:val="0"/>
                <w:color w:val="000000"/>
                <w:sz w:val="22"/>
                <w:szCs w:val="22"/>
                <w:u w:val="none"/>
              </w:rPr>
            </w:pPr>
          </w:p>
        </w:tc>
        <w:tc>
          <w:tcPr>
            <w:tcW w:w="685" w:type="dxa"/>
            <w:shd w:val="clear" w:color="auto" w:fill="auto"/>
            <w:noWrap/>
            <w:vAlign w:val="center"/>
          </w:tcPr>
          <w:p w14:paraId="7B5CFC9E">
            <w:pPr>
              <w:rPr>
                <w:rFonts w:hint="eastAsia" w:ascii="仿宋" w:hAnsi="仿宋" w:eastAsia="仿宋" w:cs="仿宋"/>
                <w:i w:val="0"/>
                <w:iCs w:val="0"/>
                <w:color w:val="000000"/>
                <w:sz w:val="22"/>
                <w:szCs w:val="22"/>
                <w:u w:val="none"/>
              </w:rPr>
            </w:pPr>
          </w:p>
        </w:tc>
        <w:tc>
          <w:tcPr>
            <w:tcW w:w="1139" w:type="dxa"/>
            <w:shd w:val="clear" w:color="auto" w:fill="auto"/>
            <w:noWrap/>
            <w:vAlign w:val="center"/>
          </w:tcPr>
          <w:p w14:paraId="7F64F497">
            <w:pPr>
              <w:rPr>
                <w:rFonts w:hint="eastAsia" w:ascii="仿宋" w:hAnsi="仿宋" w:eastAsia="仿宋" w:cs="仿宋"/>
                <w:i w:val="0"/>
                <w:iCs w:val="0"/>
                <w:color w:val="000000"/>
                <w:sz w:val="22"/>
                <w:szCs w:val="22"/>
                <w:u w:val="none"/>
              </w:rPr>
            </w:pPr>
          </w:p>
        </w:tc>
        <w:tc>
          <w:tcPr>
            <w:tcW w:w="1104" w:type="dxa"/>
            <w:shd w:val="clear" w:color="auto" w:fill="auto"/>
            <w:noWrap/>
            <w:vAlign w:val="center"/>
          </w:tcPr>
          <w:p w14:paraId="140EE34E">
            <w:pPr>
              <w:rPr>
                <w:rFonts w:hint="eastAsia" w:ascii="仿宋" w:hAnsi="仿宋" w:eastAsia="仿宋" w:cs="仿宋"/>
                <w:i w:val="0"/>
                <w:iCs w:val="0"/>
                <w:color w:val="000000"/>
                <w:sz w:val="22"/>
                <w:szCs w:val="22"/>
                <w:u w:val="none"/>
              </w:rPr>
            </w:pPr>
          </w:p>
        </w:tc>
        <w:tc>
          <w:tcPr>
            <w:tcW w:w="1127" w:type="dxa"/>
            <w:shd w:val="clear" w:color="auto" w:fill="auto"/>
            <w:noWrap/>
            <w:vAlign w:val="center"/>
          </w:tcPr>
          <w:p w14:paraId="54867A27">
            <w:pPr>
              <w:rPr>
                <w:rFonts w:hint="eastAsia" w:ascii="仿宋" w:hAnsi="仿宋" w:eastAsia="仿宋" w:cs="仿宋"/>
                <w:i w:val="0"/>
                <w:iCs w:val="0"/>
                <w:color w:val="000000"/>
                <w:sz w:val="22"/>
                <w:szCs w:val="22"/>
                <w:u w:val="none"/>
              </w:rPr>
            </w:pPr>
          </w:p>
        </w:tc>
      </w:tr>
      <w:tr w14:paraId="149CE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1339" w:type="dxa"/>
            <w:shd w:val="clear" w:color="auto" w:fill="auto"/>
            <w:noWrap/>
            <w:vAlign w:val="center"/>
          </w:tcPr>
          <w:p w14:paraId="7D2FD2CC">
            <w:pPr>
              <w:rPr>
                <w:rFonts w:hint="eastAsia" w:ascii="仿宋" w:hAnsi="仿宋" w:eastAsia="仿宋" w:cs="仿宋"/>
                <w:i w:val="0"/>
                <w:iCs w:val="0"/>
                <w:color w:val="000000"/>
                <w:sz w:val="22"/>
                <w:szCs w:val="22"/>
                <w:u w:val="none"/>
              </w:rPr>
            </w:pPr>
          </w:p>
        </w:tc>
        <w:tc>
          <w:tcPr>
            <w:tcW w:w="1248" w:type="dxa"/>
            <w:shd w:val="clear" w:color="auto" w:fill="auto"/>
            <w:noWrap/>
            <w:vAlign w:val="center"/>
          </w:tcPr>
          <w:p w14:paraId="0DA4E245">
            <w:pPr>
              <w:rPr>
                <w:rFonts w:hint="eastAsia" w:ascii="仿宋" w:hAnsi="仿宋" w:eastAsia="仿宋" w:cs="仿宋"/>
                <w:i w:val="0"/>
                <w:iCs w:val="0"/>
                <w:color w:val="000000"/>
                <w:sz w:val="22"/>
                <w:szCs w:val="22"/>
                <w:u w:val="none"/>
              </w:rPr>
            </w:pPr>
          </w:p>
        </w:tc>
        <w:tc>
          <w:tcPr>
            <w:tcW w:w="1212" w:type="dxa"/>
            <w:shd w:val="clear" w:color="auto" w:fill="auto"/>
            <w:noWrap/>
            <w:vAlign w:val="center"/>
          </w:tcPr>
          <w:p w14:paraId="3373D6F7">
            <w:pPr>
              <w:rPr>
                <w:rFonts w:hint="eastAsia" w:ascii="仿宋" w:hAnsi="仿宋" w:eastAsia="仿宋" w:cs="仿宋"/>
                <w:i w:val="0"/>
                <w:iCs w:val="0"/>
                <w:color w:val="000000"/>
                <w:sz w:val="22"/>
                <w:szCs w:val="22"/>
                <w:u w:val="none"/>
              </w:rPr>
            </w:pPr>
          </w:p>
        </w:tc>
        <w:tc>
          <w:tcPr>
            <w:tcW w:w="1116" w:type="dxa"/>
            <w:gridSpan w:val="2"/>
            <w:shd w:val="clear" w:color="auto" w:fill="auto"/>
            <w:noWrap/>
            <w:vAlign w:val="center"/>
          </w:tcPr>
          <w:p w14:paraId="61E49C18">
            <w:pPr>
              <w:rPr>
                <w:rFonts w:hint="eastAsia" w:ascii="仿宋" w:hAnsi="仿宋" w:eastAsia="仿宋" w:cs="仿宋"/>
                <w:i w:val="0"/>
                <w:iCs w:val="0"/>
                <w:color w:val="000000"/>
                <w:sz w:val="22"/>
                <w:szCs w:val="22"/>
                <w:u w:val="none"/>
              </w:rPr>
            </w:pPr>
          </w:p>
        </w:tc>
        <w:tc>
          <w:tcPr>
            <w:tcW w:w="685" w:type="dxa"/>
            <w:shd w:val="clear" w:color="auto" w:fill="auto"/>
            <w:noWrap/>
            <w:vAlign w:val="center"/>
          </w:tcPr>
          <w:p w14:paraId="2DCECC90">
            <w:pPr>
              <w:rPr>
                <w:rFonts w:hint="eastAsia" w:ascii="仿宋" w:hAnsi="仿宋" w:eastAsia="仿宋" w:cs="仿宋"/>
                <w:i w:val="0"/>
                <w:iCs w:val="0"/>
                <w:color w:val="000000"/>
                <w:sz w:val="22"/>
                <w:szCs w:val="22"/>
                <w:u w:val="none"/>
              </w:rPr>
            </w:pPr>
          </w:p>
        </w:tc>
        <w:tc>
          <w:tcPr>
            <w:tcW w:w="1139" w:type="dxa"/>
            <w:shd w:val="clear" w:color="auto" w:fill="auto"/>
            <w:noWrap/>
            <w:vAlign w:val="center"/>
          </w:tcPr>
          <w:p w14:paraId="756ADFDF">
            <w:pPr>
              <w:rPr>
                <w:rFonts w:hint="eastAsia" w:ascii="仿宋" w:hAnsi="仿宋" w:eastAsia="仿宋" w:cs="仿宋"/>
                <w:i w:val="0"/>
                <w:iCs w:val="0"/>
                <w:color w:val="000000"/>
                <w:sz w:val="22"/>
                <w:szCs w:val="22"/>
                <w:u w:val="none"/>
              </w:rPr>
            </w:pPr>
          </w:p>
        </w:tc>
        <w:tc>
          <w:tcPr>
            <w:tcW w:w="1104" w:type="dxa"/>
            <w:shd w:val="clear" w:color="auto" w:fill="auto"/>
            <w:noWrap/>
            <w:vAlign w:val="center"/>
          </w:tcPr>
          <w:p w14:paraId="283A9B82">
            <w:pPr>
              <w:rPr>
                <w:rFonts w:hint="eastAsia" w:ascii="仿宋" w:hAnsi="仿宋" w:eastAsia="仿宋" w:cs="仿宋"/>
                <w:i w:val="0"/>
                <w:iCs w:val="0"/>
                <w:color w:val="000000"/>
                <w:sz w:val="22"/>
                <w:szCs w:val="22"/>
                <w:u w:val="none"/>
              </w:rPr>
            </w:pPr>
          </w:p>
        </w:tc>
        <w:tc>
          <w:tcPr>
            <w:tcW w:w="1127" w:type="dxa"/>
            <w:shd w:val="clear" w:color="auto" w:fill="auto"/>
            <w:noWrap/>
            <w:vAlign w:val="center"/>
          </w:tcPr>
          <w:p w14:paraId="7D853C71">
            <w:pPr>
              <w:rPr>
                <w:rFonts w:hint="eastAsia" w:ascii="仿宋" w:hAnsi="仿宋" w:eastAsia="仿宋" w:cs="仿宋"/>
                <w:i w:val="0"/>
                <w:iCs w:val="0"/>
                <w:color w:val="000000"/>
                <w:sz w:val="22"/>
                <w:szCs w:val="22"/>
                <w:u w:val="none"/>
              </w:rPr>
            </w:pPr>
          </w:p>
        </w:tc>
      </w:tr>
      <w:tr w14:paraId="289BE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339" w:type="dxa"/>
            <w:shd w:val="clear" w:color="auto" w:fill="auto"/>
            <w:noWrap/>
            <w:vAlign w:val="center"/>
          </w:tcPr>
          <w:p w14:paraId="0B0D969A">
            <w:pPr>
              <w:rPr>
                <w:rFonts w:hint="eastAsia" w:ascii="仿宋" w:hAnsi="仿宋" w:eastAsia="仿宋" w:cs="仿宋"/>
                <w:i w:val="0"/>
                <w:iCs w:val="0"/>
                <w:color w:val="000000"/>
                <w:sz w:val="22"/>
                <w:szCs w:val="22"/>
                <w:u w:val="none"/>
              </w:rPr>
            </w:pPr>
          </w:p>
        </w:tc>
        <w:tc>
          <w:tcPr>
            <w:tcW w:w="1248" w:type="dxa"/>
            <w:shd w:val="clear" w:color="auto" w:fill="auto"/>
            <w:noWrap/>
            <w:vAlign w:val="center"/>
          </w:tcPr>
          <w:p w14:paraId="186A4964">
            <w:pPr>
              <w:rPr>
                <w:rFonts w:hint="eastAsia" w:ascii="仿宋" w:hAnsi="仿宋" w:eastAsia="仿宋" w:cs="仿宋"/>
                <w:i w:val="0"/>
                <w:iCs w:val="0"/>
                <w:color w:val="000000"/>
                <w:sz w:val="22"/>
                <w:szCs w:val="22"/>
                <w:u w:val="none"/>
              </w:rPr>
            </w:pPr>
          </w:p>
        </w:tc>
        <w:tc>
          <w:tcPr>
            <w:tcW w:w="1212" w:type="dxa"/>
            <w:shd w:val="clear" w:color="auto" w:fill="auto"/>
            <w:noWrap/>
            <w:vAlign w:val="center"/>
          </w:tcPr>
          <w:p w14:paraId="5EF24918">
            <w:pPr>
              <w:rPr>
                <w:rFonts w:hint="eastAsia" w:ascii="仿宋" w:hAnsi="仿宋" w:eastAsia="仿宋" w:cs="仿宋"/>
                <w:i w:val="0"/>
                <w:iCs w:val="0"/>
                <w:color w:val="000000"/>
                <w:sz w:val="22"/>
                <w:szCs w:val="22"/>
                <w:u w:val="none"/>
              </w:rPr>
            </w:pPr>
          </w:p>
        </w:tc>
        <w:tc>
          <w:tcPr>
            <w:tcW w:w="1116" w:type="dxa"/>
            <w:gridSpan w:val="2"/>
            <w:shd w:val="clear" w:color="auto" w:fill="auto"/>
            <w:noWrap/>
            <w:vAlign w:val="center"/>
          </w:tcPr>
          <w:p w14:paraId="17AAFE0D">
            <w:pPr>
              <w:rPr>
                <w:rFonts w:hint="eastAsia" w:ascii="仿宋" w:hAnsi="仿宋" w:eastAsia="仿宋" w:cs="仿宋"/>
                <w:i w:val="0"/>
                <w:iCs w:val="0"/>
                <w:color w:val="000000"/>
                <w:sz w:val="22"/>
                <w:szCs w:val="22"/>
                <w:u w:val="none"/>
              </w:rPr>
            </w:pPr>
          </w:p>
        </w:tc>
        <w:tc>
          <w:tcPr>
            <w:tcW w:w="685" w:type="dxa"/>
            <w:shd w:val="clear" w:color="auto" w:fill="auto"/>
            <w:noWrap/>
            <w:vAlign w:val="center"/>
          </w:tcPr>
          <w:p w14:paraId="7FB91BD5">
            <w:pPr>
              <w:rPr>
                <w:rFonts w:hint="eastAsia" w:ascii="仿宋" w:hAnsi="仿宋" w:eastAsia="仿宋" w:cs="仿宋"/>
                <w:i w:val="0"/>
                <w:iCs w:val="0"/>
                <w:color w:val="000000"/>
                <w:sz w:val="22"/>
                <w:szCs w:val="22"/>
                <w:u w:val="none"/>
              </w:rPr>
            </w:pPr>
          </w:p>
        </w:tc>
        <w:tc>
          <w:tcPr>
            <w:tcW w:w="1139" w:type="dxa"/>
            <w:shd w:val="clear" w:color="auto" w:fill="auto"/>
            <w:noWrap/>
            <w:vAlign w:val="center"/>
          </w:tcPr>
          <w:p w14:paraId="535519CC">
            <w:pPr>
              <w:rPr>
                <w:rFonts w:hint="eastAsia" w:ascii="仿宋" w:hAnsi="仿宋" w:eastAsia="仿宋" w:cs="仿宋"/>
                <w:i w:val="0"/>
                <w:iCs w:val="0"/>
                <w:color w:val="000000"/>
                <w:sz w:val="22"/>
                <w:szCs w:val="22"/>
                <w:u w:val="none"/>
              </w:rPr>
            </w:pPr>
          </w:p>
        </w:tc>
        <w:tc>
          <w:tcPr>
            <w:tcW w:w="1104" w:type="dxa"/>
            <w:shd w:val="clear" w:color="auto" w:fill="auto"/>
            <w:noWrap/>
            <w:vAlign w:val="center"/>
          </w:tcPr>
          <w:p w14:paraId="0073D12C">
            <w:pPr>
              <w:rPr>
                <w:rFonts w:hint="eastAsia" w:ascii="仿宋" w:hAnsi="仿宋" w:eastAsia="仿宋" w:cs="仿宋"/>
                <w:i w:val="0"/>
                <w:iCs w:val="0"/>
                <w:color w:val="000000"/>
                <w:sz w:val="22"/>
                <w:szCs w:val="22"/>
                <w:u w:val="none"/>
              </w:rPr>
            </w:pPr>
          </w:p>
        </w:tc>
        <w:tc>
          <w:tcPr>
            <w:tcW w:w="1127" w:type="dxa"/>
            <w:shd w:val="clear" w:color="auto" w:fill="auto"/>
            <w:noWrap/>
            <w:vAlign w:val="center"/>
          </w:tcPr>
          <w:p w14:paraId="69830087">
            <w:pPr>
              <w:rPr>
                <w:rFonts w:hint="eastAsia" w:ascii="仿宋" w:hAnsi="仿宋" w:eastAsia="仿宋" w:cs="仿宋"/>
                <w:i w:val="0"/>
                <w:iCs w:val="0"/>
                <w:color w:val="000000"/>
                <w:sz w:val="22"/>
                <w:szCs w:val="22"/>
                <w:u w:val="none"/>
              </w:rPr>
            </w:pPr>
          </w:p>
        </w:tc>
      </w:tr>
      <w:tr w14:paraId="2918F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339" w:type="dxa"/>
            <w:shd w:val="clear" w:color="auto" w:fill="auto"/>
            <w:noWrap/>
            <w:vAlign w:val="center"/>
          </w:tcPr>
          <w:p w14:paraId="20B7A659">
            <w:pPr>
              <w:rPr>
                <w:rFonts w:hint="eastAsia" w:ascii="仿宋" w:hAnsi="仿宋" w:eastAsia="仿宋" w:cs="仿宋"/>
                <w:i w:val="0"/>
                <w:iCs w:val="0"/>
                <w:color w:val="000000"/>
                <w:sz w:val="22"/>
                <w:szCs w:val="22"/>
                <w:u w:val="none"/>
              </w:rPr>
            </w:pPr>
          </w:p>
        </w:tc>
        <w:tc>
          <w:tcPr>
            <w:tcW w:w="1248" w:type="dxa"/>
            <w:shd w:val="clear" w:color="auto" w:fill="auto"/>
            <w:noWrap/>
            <w:vAlign w:val="center"/>
          </w:tcPr>
          <w:p w14:paraId="23034D49">
            <w:pPr>
              <w:rPr>
                <w:rFonts w:hint="eastAsia" w:ascii="仿宋" w:hAnsi="仿宋" w:eastAsia="仿宋" w:cs="仿宋"/>
                <w:i w:val="0"/>
                <w:iCs w:val="0"/>
                <w:color w:val="000000"/>
                <w:sz w:val="22"/>
                <w:szCs w:val="22"/>
                <w:u w:val="none"/>
              </w:rPr>
            </w:pPr>
          </w:p>
        </w:tc>
        <w:tc>
          <w:tcPr>
            <w:tcW w:w="1212" w:type="dxa"/>
            <w:shd w:val="clear" w:color="auto" w:fill="auto"/>
            <w:noWrap/>
            <w:vAlign w:val="center"/>
          </w:tcPr>
          <w:p w14:paraId="402B8DFE">
            <w:pPr>
              <w:rPr>
                <w:rFonts w:hint="eastAsia" w:ascii="仿宋" w:hAnsi="仿宋" w:eastAsia="仿宋" w:cs="仿宋"/>
                <w:i w:val="0"/>
                <w:iCs w:val="0"/>
                <w:color w:val="000000"/>
                <w:sz w:val="22"/>
                <w:szCs w:val="22"/>
                <w:u w:val="none"/>
              </w:rPr>
            </w:pPr>
          </w:p>
        </w:tc>
        <w:tc>
          <w:tcPr>
            <w:tcW w:w="1116" w:type="dxa"/>
            <w:gridSpan w:val="2"/>
            <w:shd w:val="clear" w:color="auto" w:fill="auto"/>
            <w:noWrap/>
            <w:vAlign w:val="center"/>
          </w:tcPr>
          <w:p w14:paraId="79F46058">
            <w:pPr>
              <w:rPr>
                <w:rFonts w:hint="eastAsia" w:ascii="仿宋" w:hAnsi="仿宋" w:eastAsia="仿宋" w:cs="仿宋"/>
                <w:i w:val="0"/>
                <w:iCs w:val="0"/>
                <w:color w:val="000000"/>
                <w:sz w:val="22"/>
                <w:szCs w:val="22"/>
                <w:u w:val="none"/>
              </w:rPr>
            </w:pPr>
          </w:p>
        </w:tc>
        <w:tc>
          <w:tcPr>
            <w:tcW w:w="685" w:type="dxa"/>
            <w:shd w:val="clear" w:color="auto" w:fill="auto"/>
            <w:noWrap/>
            <w:vAlign w:val="center"/>
          </w:tcPr>
          <w:p w14:paraId="0D7B2AC5">
            <w:pPr>
              <w:rPr>
                <w:rFonts w:hint="eastAsia" w:ascii="仿宋" w:hAnsi="仿宋" w:eastAsia="仿宋" w:cs="仿宋"/>
                <w:i w:val="0"/>
                <w:iCs w:val="0"/>
                <w:color w:val="000000"/>
                <w:sz w:val="22"/>
                <w:szCs w:val="22"/>
                <w:u w:val="none"/>
              </w:rPr>
            </w:pPr>
          </w:p>
        </w:tc>
        <w:tc>
          <w:tcPr>
            <w:tcW w:w="1139" w:type="dxa"/>
            <w:shd w:val="clear" w:color="auto" w:fill="auto"/>
            <w:noWrap/>
            <w:vAlign w:val="center"/>
          </w:tcPr>
          <w:p w14:paraId="7A30FF2B">
            <w:pPr>
              <w:rPr>
                <w:rFonts w:hint="eastAsia" w:ascii="仿宋" w:hAnsi="仿宋" w:eastAsia="仿宋" w:cs="仿宋"/>
                <w:i w:val="0"/>
                <w:iCs w:val="0"/>
                <w:color w:val="000000"/>
                <w:sz w:val="22"/>
                <w:szCs w:val="22"/>
                <w:u w:val="none"/>
              </w:rPr>
            </w:pPr>
          </w:p>
        </w:tc>
        <w:tc>
          <w:tcPr>
            <w:tcW w:w="1104" w:type="dxa"/>
            <w:shd w:val="clear" w:color="auto" w:fill="auto"/>
            <w:noWrap/>
            <w:vAlign w:val="center"/>
          </w:tcPr>
          <w:p w14:paraId="37CB360F">
            <w:pPr>
              <w:rPr>
                <w:rFonts w:hint="eastAsia" w:ascii="仿宋" w:hAnsi="仿宋" w:eastAsia="仿宋" w:cs="仿宋"/>
                <w:i w:val="0"/>
                <w:iCs w:val="0"/>
                <w:color w:val="000000"/>
                <w:sz w:val="22"/>
                <w:szCs w:val="22"/>
                <w:u w:val="none"/>
              </w:rPr>
            </w:pPr>
          </w:p>
        </w:tc>
        <w:tc>
          <w:tcPr>
            <w:tcW w:w="1127" w:type="dxa"/>
            <w:shd w:val="clear" w:color="auto" w:fill="auto"/>
            <w:noWrap/>
            <w:vAlign w:val="center"/>
          </w:tcPr>
          <w:p w14:paraId="0740D824">
            <w:pPr>
              <w:rPr>
                <w:rFonts w:hint="eastAsia" w:ascii="仿宋" w:hAnsi="仿宋" w:eastAsia="仿宋" w:cs="仿宋"/>
                <w:i w:val="0"/>
                <w:iCs w:val="0"/>
                <w:color w:val="000000"/>
                <w:sz w:val="22"/>
                <w:szCs w:val="22"/>
                <w:u w:val="none"/>
              </w:rPr>
            </w:pPr>
          </w:p>
        </w:tc>
      </w:tr>
      <w:tr w14:paraId="12937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1339" w:type="dxa"/>
            <w:shd w:val="clear" w:color="auto" w:fill="auto"/>
            <w:noWrap/>
            <w:vAlign w:val="center"/>
          </w:tcPr>
          <w:p w14:paraId="742CEA5D">
            <w:pPr>
              <w:rPr>
                <w:rFonts w:hint="eastAsia" w:ascii="仿宋" w:hAnsi="仿宋" w:eastAsia="仿宋" w:cs="仿宋"/>
                <w:i w:val="0"/>
                <w:iCs w:val="0"/>
                <w:color w:val="000000"/>
                <w:sz w:val="22"/>
                <w:szCs w:val="22"/>
                <w:u w:val="none"/>
              </w:rPr>
            </w:pPr>
          </w:p>
        </w:tc>
        <w:tc>
          <w:tcPr>
            <w:tcW w:w="1248" w:type="dxa"/>
            <w:shd w:val="clear" w:color="auto" w:fill="auto"/>
            <w:noWrap/>
            <w:vAlign w:val="center"/>
          </w:tcPr>
          <w:p w14:paraId="5785706F">
            <w:pPr>
              <w:rPr>
                <w:rFonts w:hint="eastAsia" w:ascii="仿宋" w:hAnsi="仿宋" w:eastAsia="仿宋" w:cs="仿宋"/>
                <w:i w:val="0"/>
                <w:iCs w:val="0"/>
                <w:color w:val="000000"/>
                <w:sz w:val="22"/>
                <w:szCs w:val="22"/>
                <w:u w:val="none"/>
              </w:rPr>
            </w:pPr>
          </w:p>
        </w:tc>
        <w:tc>
          <w:tcPr>
            <w:tcW w:w="1212" w:type="dxa"/>
            <w:shd w:val="clear" w:color="auto" w:fill="auto"/>
            <w:noWrap/>
            <w:vAlign w:val="center"/>
          </w:tcPr>
          <w:p w14:paraId="6C1EA7A6">
            <w:pPr>
              <w:rPr>
                <w:rFonts w:hint="eastAsia" w:ascii="仿宋" w:hAnsi="仿宋" w:eastAsia="仿宋" w:cs="仿宋"/>
                <w:i w:val="0"/>
                <w:iCs w:val="0"/>
                <w:color w:val="000000"/>
                <w:sz w:val="22"/>
                <w:szCs w:val="22"/>
                <w:u w:val="none"/>
              </w:rPr>
            </w:pPr>
          </w:p>
        </w:tc>
        <w:tc>
          <w:tcPr>
            <w:tcW w:w="1116" w:type="dxa"/>
            <w:gridSpan w:val="2"/>
            <w:shd w:val="clear" w:color="auto" w:fill="auto"/>
            <w:noWrap/>
            <w:vAlign w:val="center"/>
          </w:tcPr>
          <w:p w14:paraId="23916414">
            <w:pPr>
              <w:rPr>
                <w:rFonts w:hint="eastAsia" w:ascii="仿宋" w:hAnsi="仿宋" w:eastAsia="仿宋" w:cs="仿宋"/>
                <w:i w:val="0"/>
                <w:iCs w:val="0"/>
                <w:color w:val="000000"/>
                <w:sz w:val="22"/>
                <w:szCs w:val="22"/>
                <w:u w:val="none"/>
              </w:rPr>
            </w:pPr>
          </w:p>
        </w:tc>
        <w:tc>
          <w:tcPr>
            <w:tcW w:w="685" w:type="dxa"/>
            <w:shd w:val="clear" w:color="auto" w:fill="auto"/>
            <w:noWrap/>
            <w:vAlign w:val="center"/>
          </w:tcPr>
          <w:p w14:paraId="31B75669">
            <w:pPr>
              <w:rPr>
                <w:rFonts w:hint="eastAsia" w:ascii="仿宋" w:hAnsi="仿宋" w:eastAsia="仿宋" w:cs="仿宋"/>
                <w:i w:val="0"/>
                <w:iCs w:val="0"/>
                <w:color w:val="000000"/>
                <w:sz w:val="22"/>
                <w:szCs w:val="22"/>
                <w:u w:val="none"/>
              </w:rPr>
            </w:pPr>
          </w:p>
        </w:tc>
        <w:tc>
          <w:tcPr>
            <w:tcW w:w="1139" w:type="dxa"/>
            <w:shd w:val="clear" w:color="auto" w:fill="auto"/>
            <w:noWrap/>
            <w:vAlign w:val="center"/>
          </w:tcPr>
          <w:p w14:paraId="219EF5D0">
            <w:pPr>
              <w:rPr>
                <w:rFonts w:hint="eastAsia" w:ascii="仿宋" w:hAnsi="仿宋" w:eastAsia="仿宋" w:cs="仿宋"/>
                <w:i w:val="0"/>
                <w:iCs w:val="0"/>
                <w:color w:val="000000"/>
                <w:sz w:val="22"/>
                <w:szCs w:val="22"/>
                <w:u w:val="none"/>
              </w:rPr>
            </w:pPr>
          </w:p>
        </w:tc>
        <w:tc>
          <w:tcPr>
            <w:tcW w:w="1104" w:type="dxa"/>
            <w:shd w:val="clear" w:color="auto" w:fill="auto"/>
            <w:noWrap/>
            <w:vAlign w:val="center"/>
          </w:tcPr>
          <w:p w14:paraId="2E5EE6A3">
            <w:pPr>
              <w:rPr>
                <w:rFonts w:hint="eastAsia" w:ascii="仿宋" w:hAnsi="仿宋" w:eastAsia="仿宋" w:cs="仿宋"/>
                <w:i w:val="0"/>
                <w:iCs w:val="0"/>
                <w:color w:val="000000"/>
                <w:sz w:val="22"/>
                <w:szCs w:val="22"/>
                <w:u w:val="none"/>
              </w:rPr>
            </w:pPr>
          </w:p>
        </w:tc>
        <w:tc>
          <w:tcPr>
            <w:tcW w:w="1127" w:type="dxa"/>
            <w:shd w:val="clear" w:color="auto" w:fill="auto"/>
            <w:noWrap/>
            <w:vAlign w:val="center"/>
          </w:tcPr>
          <w:p w14:paraId="231E126E">
            <w:pPr>
              <w:rPr>
                <w:rFonts w:hint="eastAsia" w:ascii="仿宋" w:hAnsi="仿宋" w:eastAsia="仿宋" w:cs="仿宋"/>
                <w:i w:val="0"/>
                <w:iCs w:val="0"/>
                <w:color w:val="000000"/>
                <w:sz w:val="22"/>
                <w:szCs w:val="22"/>
                <w:u w:val="none"/>
              </w:rPr>
            </w:pPr>
          </w:p>
        </w:tc>
      </w:tr>
      <w:tr w14:paraId="141D4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339" w:type="dxa"/>
            <w:shd w:val="clear" w:color="auto" w:fill="auto"/>
            <w:noWrap/>
            <w:vAlign w:val="center"/>
          </w:tcPr>
          <w:p w14:paraId="2B2B4566">
            <w:pPr>
              <w:rPr>
                <w:rFonts w:hint="eastAsia" w:ascii="仿宋" w:hAnsi="仿宋" w:eastAsia="仿宋" w:cs="仿宋"/>
                <w:i w:val="0"/>
                <w:iCs w:val="0"/>
                <w:color w:val="000000"/>
                <w:sz w:val="22"/>
                <w:szCs w:val="22"/>
                <w:u w:val="none"/>
              </w:rPr>
            </w:pPr>
          </w:p>
        </w:tc>
        <w:tc>
          <w:tcPr>
            <w:tcW w:w="1248" w:type="dxa"/>
            <w:shd w:val="clear" w:color="auto" w:fill="auto"/>
            <w:noWrap/>
            <w:vAlign w:val="center"/>
          </w:tcPr>
          <w:p w14:paraId="445398EA">
            <w:pPr>
              <w:rPr>
                <w:rFonts w:hint="eastAsia" w:ascii="仿宋" w:hAnsi="仿宋" w:eastAsia="仿宋" w:cs="仿宋"/>
                <w:i w:val="0"/>
                <w:iCs w:val="0"/>
                <w:color w:val="000000"/>
                <w:sz w:val="22"/>
                <w:szCs w:val="22"/>
                <w:u w:val="none"/>
              </w:rPr>
            </w:pPr>
          </w:p>
        </w:tc>
        <w:tc>
          <w:tcPr>
            <w:tcW w:w="1212" w:type="dxa"/>
            <w:shd w:val="clear" w:color="auto" w:fill="auto"/>
            <w:noWrap/>
            <w:vAlign w:val="center"/>
          </w:tcPr>
          <w:p w14:paraId="0A6E5E9B">
            <w:pPr>
              <w:rPr>
                <w:rFonts w:hint="eastAsia" w:ascii="仿宋" w:hAnsi="仿宋" w:eastAsia="仿宋" w:cs="仿宋"/>
                <w:i w:val="0"/>
                <w:iCs w:val="0"/>
                <w:color w:val="000000"/>
                <w:sz w:val="22"/>
                <w:szCs w:val="22"/>
                <w:u w:val="none"/>
              </w:rPr>
            </w:pPr>
          </w:p>
        </w:tc>
        <w:tc>
          <w:tcPr>
            <w:tcW w:w="1116" w:type="dxa"/>
            <w:gridSpan w:val="2"/>
            <w:shd w:val="clear" w:color="auto" w:fill="auto"/>
            <w:noWrap/>
            <w:vAlign w:val="center"/>
          </w:tcPr>
          <w:p w14:paraId="403B7642">
            <w:pPr>
              <w:rPr>
                <w:rFonts w:hint="eastAsia" w:ascii="仿宋" w:hAnsi="仿宋" w:eastAsia="仿宋" w:cs="仿宋"/>
                <w:i w:val="0"/>
                <w:iCs w:val="0"/>
                <w:color w:val="000000"/>
                <w:sz w:val="22"/>
                <w:szCs w:val="22"/>
                <w:u w:val="none"/>
              </w:rPr>
            </w:pPr>
          </w:p>
        </w:tc>
        <w:tc>
          <w:tcPr>
            <w:tcW w:w="685" w:type="dxa"/>
            <w:shd w:val="clear" w:color="auto" w:fill="auto"/>
            <w:noWrap/>
            <w:vAlign w:val="center"/>
          </w:tcPr>
          <w:p w14:paraId="612EFDFB">
            <w:pPr>
              <w:rPr>
                <w:rFonts w:hint="eastAsia" w:ascii="仿宋" w:hAnsi="仿宋" w:eastAsia="仿宋" w:cs="仿宋"/>
                <w:i w:val="0"/>
                <w:iCs w:val="0"/>
                <w:color w:val="000000"/>
                <w:sz w:val="22"/>
                <w:szCs w:val="22"/>
                <w:u w:val="none"/>
              </w:rPr>
            </w:pPr>
          </w:p>
        </w:tc>
        <w:tc>
          <w:tcPr>
            <w:tcW w:w="1139" w:type="dxa"/>
            <w:shd w:val="clear" w:color="auto" w:fill="auto"/>
            <w:noWrap/>
            <w:vAlign w:val="center"/>
          </w:tcPr>
          <w:p w14:paraId="57B934AF">
            <w:pPr>
              <w:rPr>
                <w:rFonts w:hint="eastAsia" w:ascii="仿宋" w:hAnsi="仿宋" w:eastAsia="仿宋" w:cs="仿宋"/>
                <w:i w:val="0"/>
                <w:iCs w:val="0"/>
                <w:color w:val="000000"/>
                <w:sz w:val="22"/>
                <w:szCs w:val="22"/>
                <w:u w:val="none"/>
              </w:rPr>
            </w:pPr>
          </w:p>
        </w:tc>
        <w:tc>
          <w:tcPr>
            <w:tcW w:w="1104" w:type="dxa"/>
            <w:shd w:val="clear" w:color="auto" w:fill="auto"/>
            <w:noWrap/>
            <w:vAlign w:val="center"/>
          </w:tcPr>
          <w:p w14:paraId="50FFBFEA">
            <w:pPr>
              <w:rPr>
                <w:rFonts w:hint="eastAsia" w:ascii="仿宋" w:hAnsi="仿宋" w:eastAsia="仿宋" w:cs="仿宋"/>
                <w:i w:val="0"/>
                <w:iCs w:val="0"/>
                <w:color w:val="000000"/>
                <w:sz w:val="22"/>
                <w:szCs w:val="22"/>
                <w:u w:val="none"/>
              </w:rPr>
            </w:pPr>
          </w:p>
        </w:tc>
        <w:tc>
          <w:tcPr>
            <w:tcW w:w="1127" w:type="dxa"/>
            <w:shd w:val="clear" w:color="auto" w:fill="auto"/>
            <w:noWrap/>
            <w:vAlign w:val="center"/>
          </w:tcPr>
          <w:p w14:paraId="377E615A">
            <w:pPr>
              <w:rPr>
                <w:rFonts w:hint="eastAsia" w:ascii="仿宋" w:hAnsi="仿宋" w:eastAsia="仿宋" w:cs="仿宋"/>
                <w:i w:val="0"/>
                <w:iCs w:val="0"/>
                <w:color w:val="000000"/>
                <w:sz w:val="22"/>
                <w:szCs w:val="22"/>
                <w:u w:val="none"/>
              </w:rPr>
            </w:pPr>
          </w:p>
        </w:tc>
      </w:tr>
      <w:tr w14:paraId="56D81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339" w:type="dxa"/>
            <w:shd w:val="clear" w:color="auto" w:fill="auto"/>
            <w:noWrap/>
            <w:vAlign w:val="center"/>
          </w:tcPr>
          <w:p w14:paraId="7FE13642">
            <w:pPr>
              <w:rPr>
                <w:rFonts w:hint="eastAsia" w:ascii="仿宋" w:hAnsi="仿宋" w:eastAsia="仿宋" w:cs="仿宋"/>
                <w:i w:val="0"/>
                <w:iCs w:val="0"/>
                <w:color w:val="000000"/>
                <w:sz w:val="22"/>
                <w:szCs w:val="22"/>
                <w:u w:val="none"/>
              </w:rPr>
            </w:pPr>
          </w:p>
        </w:tc>
        <w:tc>
          <w:tcPr>
            <w:tcW w:w="1248" w:type="dxa"/>
            <w:shd w:val="clear" w:color="auto" w:fill="auto"/>
            <w:noWrap/>
            <w:vAlign w:val="center"/>
          </w:tcPr>
          <w:p w14:paraId="35D6755E">
            <w:pPr>
              <w:rPr>
                <w:rFonts w:hint="eastAsia" w:ascii="仿宋" w:hAnsi="仿宋" w:eastAsia="仿宋" w:cs="仿宋"/>
                <w:i w:val="0"/>
                <w:iCs w:val="0"/>
                <w:color w:val="000000"/>
                <w:sz w:val="22"/>
                <w:szCs w:val="22"/>
                <w:u w:val="none"/>
              </w:rPr>
            </w:pPr>
          </w:p>
        </w:tc>
        <w:tc>
          <w:tcPr>
            <w:tcW w:w="1212" w:type="dxa"/>
            <w:shd w:val="clear" w:color="auto" w:fill="auto"/>
            <w:noWrap/>
            <w:vAlign w:val="center"/>
          </w:tcPr>
          <w:p w14:paraId="36C683C5">
            <w:pPr>
              <w:rPr>
                <w:rFonts w:hint="eastAsia" w:ascii="仿宋" w:hAnsi="仿宋" w:eastAsia="仿宋" w:cs="仿宋"/>
                <w:i w:val="0"/>
                <w:iCs w:val="0"/>
                <w:color w:val="000000"/>
                <w:sz w:val="22"/>
                <w:szCs w:val="22"/>
                <w:u w:val="none"/>
              </w:rPr>
            </w:pPr>
          </w:p>
        </w:tc>
        <w:tc>
          <w:tcPr>
            <w:tcW w:w="1116" w:type="dxa"/>
            <w:gridSpan w:val="2"/>
            <w:shd w:val="clear" w:color="auto" w:fill="auto"/>
            <w:noWrap/>
            <w:vAlign w:val="center"/>
          </w:tcPr>
          <w:p w14:paraId="74827668">
            <w:pPr>
              <w:rPr>
                <w:rFonts w:hint="eastAsia" w:ascii="仿宋" w:hAnsi="仿宋" w:eastAsia="仿宋" w:cs="仿宋"/>
                <w:i w:val="0"/>
                <w:iCs w:val="0"/>
                <w:color w:val="000000"/>
                <w:sz w:val="22"/>
                <w:szCs w:val="22"/>
                <w:u w:val="none"/>
              </w:rPr>
            </w:pPr>
          </w:p>
        </w:tc>
        <w:tc>
          <w:tcPr>
            <w:tcW w:w="685" w:type="dxa"/>
            <w:shd w:val="clear" w:color="auto" w:fill="auto"/>
            <w:noWrap/>
            <w:vAlign w:val="center"/>
          </w:tcPr>
          <w:p w14:paraId="05C58217">
            <w:pPr>
              <w:rPr>
                <w:rFonts w:hint="eastAsia" w:ascii="仿宋" w:hAnsi="仿宋" w:eastAsia="仿宋" w:cs="仿宋"/>
                <w:i w:val="0"/>
                <w:iCs w:val="0"/>
                <w:color w:val="000000"/>
                <w:sz w:val="22"/>
                <w:szCs w:val="22"/>
                <w:u w:val="none"/>
              </w:rPr>
            </w:pPr>
          </w:p>
        </w:tc>
        <w:tc>
          <w:tcPr>
            <w:tcW w:w="1139" w:type="dxa"/>
            <w:shd w:val="clear" w:color="auto" w:fill="auto"/>
            <w:noWrap/>
            <w:vAlign w:val="center"/>
          </w:tcPr>
          <w:p w14:paraId="3A38F04B">
            <w:pPr>
              <w:rPr>
                <w:rFonts w:hint="eastAsia" w:ascii="仿宋" w:hAnsi="仿宋" w:eastAsia="仿宋" w:cs="仿宋"/>
                <w:i w:val="0"/>
                <w:iCs w:val="0"/>
                <w:color w:val="000000"/>
                <w:sz w:val="22"/>
                <w:szCs w:val="22"/>
                <w:u w:val="none"/>
              </w:rPr>
            </w:pPr>
          </w:p>
        </w:tc>
        <w:tc>
          <w:tcPr>
            <w:tcW w:w="1104" w:type="dxa"/>
            <w:shd w:val="clear" w:color="auto" w:fill="auto"/>
            <w:noWrap/>
            <w:vAlign w:val="center"/>
          </w:tcPr>
          <w:p w14:paraId="2CD5309E">
            <w:pPr>
              <w:rPr>
                <w:rFonts w:hint="eastAsia" w:ascii="仿宋" w:hAnsi="仿宋" w:eastAsia="仿宋" w:cs="仿宋"/>
                <w:i w:val="0"/>
                <w:iCs w:val="0"/>
                <w:color w:val="000000"/>
                <w:sz w:val="22"/>
                <w:szCs w:val="22"/>
                <w:u w:val="none"/>
              </w:rPr>
            </w:pPr>
          </w:p>
        </w:tc>
        <w:tc>
          <w:tcPr>
            <w:tcW w:w="1127" w:type="dxa"/>
            <w:shd w:val="clear" w:color="auto" w:fill="auto"/>
            <w:noWrap/>
            <w:vAlign w:val="center"/>
          </w:tcPr>
          <w:p w14:paraId="58243498">
            <w:pPr>
              <w:rPr>
                <w:rFonts w:hint="eastAsia" w:ascii="仿宋" w:hAnsi="仿宋" w:eastAsia="仿宋" w:cs="仿宋"/>
                <w:i w:val="0"/>
                <w:iCs w:val="0"/>
                <w:color w:val="000000"/>
                <w:sz w:val="22"/>
                <w:szCs w:val="22"/>
                <w:u w:val="none"/>
              </w:rPr>
            </w:pPr>
          </w:p>
        </w:tc>
      </w:tr>
      <w:tr w14:paraId="2FCD6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970" w:type="dxa"/>
            <w:gridSpan w:val="9"/>
            <w:shd w:val="clear" w:color="auto" w:fill="auto"/>
            <w:noWrap/>
            <w:vAlign w:val="center"/>
          </w:tcPr>
          <w:p w14:paraId="12988EE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w:t>
            </w:r>
          </w:p>
        </w:tc>
      </w:tr>
    </w:tbl>
    <w:p w14:paraId="1EDA6188">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 w:hAnsi="仿宋" w:eastAsia="仿宋" w:cs="仿宋"/>
          <w:sz w:val="32"/>
          <w:szCs w:val="32"/>
          <w:lang w:val="en-US" w:eastAsia="zh-CN"/>
        </w:rPr>
      </w:pPr>
    </w:p>
    <w:p w14:paraId="7FBDF599">
      <w:pPr>
        <w:tabs>
          <w:tab w:val="left" w:pos="5174"/>
        </w:tabs>
        <w:jc w:val="left"/>
        <w:rPr>
          <w:rFonts w:hint="default"/>
          <w:lang w:val="en-US" w:eastAsia="zh-CN"/>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A064CF9-E00A-4DF3-A438-FA6D442B3C7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A999239E-6F00-411E-A095-523DCAC6090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xMWRmYTU0ZTU1YWM4YzNmZjBiOTI4NTI2MjdlY2YifQ=="/>
  </w:docVars>
  <w:rsids>
    <w:rsidRoot w:val="00457F25"/>
    <w:rsid w:val="0022251F"/>
    <w:rsid w:val="00457F25"/>
    <w:rsid w:val="00A131E3"/>
    <w:rsid w:val="00E15455"/>
    <w:rsid w:val="01413D88"/>
    <w:rsid w:val="01E7687A"/>
    <w:rsid w:val="032D367E"/>
    <w:rsid w:val="03A04FD0"/>
    <w:rsid w:val="03D33559"/>
    <w:rsid w:val="06432C76"/>
    <w:rsid w:val="06C11302"/>
    <w:rsid w:val="07840699"/>
    <w:rsid w:val="078F3972"/>
    <w:rsid w:val="07B44929"/>
    <w:rsid w:val="084604A0"/>
    <w:rsid w:val="093715D5"/>
    <w:rsid w:val="09A12A4C"/>
    <w:rsid w:val="09EA3FA4"/>
    <w:rsid w:val="0A4C2255"/>
    <w:rsid w:val="0ADA2945"/>
    <w:rsid w:val="0B6C075E"/>
    <w:rsid w:val="0CF765CF"/>
    <w:rsid w:val="0DD6317A"/>
    <w:rsid w:val="0DE56BAC"/>
    <w:rsid w:val="0E37120D"/>
    <w:rsid w:val="10537452"/>
    <w:rsid w:val="129C76E3"/>
    <w:rsid w:val="12D65E19"/>
    <w:rsid w:val="13337596"/>
    <w:rsid w:val="13F434D4"/>
    <w:rsid w:val="13F57460"/>
    <w:rsid w:val="1436594F"/>
    <w:rsid w:val="143E66A9"/>
    <w:rsid w:val="16274748"/>
    <w:rsid w:val="17537CAB"/>
    <w:rsid w:val="19BD10D5"/>
    <w:rsid w:val="19DC345D"/>
    <w:rsid w:val="1B1A59C8"/>
    <w:rsid w:val="1BA707D3"/>
    <w:rsid w:val="1BB140FC"/>
    <w:rsid w:val="1D4E5E31"/>
    <w:rsid w:val="1F3E65C1"/>
    <w:rsid w:val="1F6D4616"/>
    <w:rsid w:val="1FC36A7F"/>
    <w:rsid w:val="22A9779E"/>
    <w:rsid w:val="244F2331"/>
    <w:rsid w:val="24A00599"/>
    <w:rsid w:val="25827CE3"/>
    <w:rsid w:val="267B6DF5"/>
    <w:rsid w:val="269E3943"/>
    <w:rsid w:val="26B078E6"/>
    <w:rsid w:val="27027E15"/>
    <w:rsid w:val="278379A7"/>
    <w:rsid w:val="279E4A17"/>
    <w:rsid w:val="27A86788"/>
    <w:rsid w:val="28690979"/>
    <w:rsid w:val="28903E51"/>
    <w:rsid w:val="2AB60F9D"/>
    <w:rsid w:val="2C9B3900"/>
    <w:rsid w:val="2F440AC3"/>
    <w:rsid w:val="307E66E2"/>
    <w:rsid w:val="323D55F2"/>
    <w:rsid w:val="32AC0031"/>
    <w:rsid w:val="335E1E12"/>
    <w:rsid w:val="33850DE5"/>
    <w:rsid w:val="33B04F94"/>
    <w:rsid w:val="33E54D41"/>
    <w:rsid w:val="33F45A9F"/>
    <w:rsid w:val="340A6F18"/>
    <w:rsid w:val="34E20E97"/>
    <w:rsid w:val="35A44C7D"/>
    <w:rsid w:val="369270C5"/>
    <w:rsid w:val="36B52FB6"/>
    <w:rsid w:val="370F2223"/>
    <w:rsid w:val="38315EF3"/>
    <w:rsid w:val="389364C8"/>
    <w:rsid w:val="38D15AC9"/>
    <w:rsid w:val="396F5F27"/>
    <w:rsid w:val="39760BB7"/>
    <w:rsid w:val="39B41BDE"/>
    <w:rsid w:val="3A881233"/>
    <w:rsid w:val="3C971D1F"/>
    <w:rsid w:val="3C9F4776"/>
    <w:rsid w:val="40AF1EDF"/>
    <w:rsid w:val="418D3A69"/>
    <w:rsid w:val="436F3261"/>
    <w:rsid w:val="43EE384B"/>
    <w:rsid w:val="447E5E2B"/>
    <w:rsid w:val="44A1597E"/>
    <w:rsid w:val="46854412"/>
    <w:rsid w:val="48FC34D5"/>
    <w:rsid w:val="4AD92E41"/>
    <w:rsid w:val="4B8769F6"/>
    <w:rsid w:val="4B8B7558"/>
    <w:rsid w:val="4CF51280"/>
    <w:rsid w:val="4D4D5C7B"/>
    <w:rsid w:val="4D5F4A4C"/>
    <w:rsid w:val="4D700D51"/>
    <w:rsid w:val="4F5D1A2A"/>
    <w:rsid w:val="50EC2F8E"/>
    <w:rsid w:val="519C60C1"/>
    <w:rsid w:val="532E6CD3"/>
    <w:rsid w:val="535668B6"/>
    <w:rsid w:val="53B4779B"/>
    <w:rsid w:val="547C3014"/>
    <w:rsid w:val="55F40DAB"/>
    <w:rsid w:val="56E65019"/>
    <w:rsid w:val="583759F0"/>
    <w:rsid w:val="591D5CE7"/>
    <w:rsid w:val="597779CA"/>
    <w:rsid w:val="5B281B41"/>
    <w:rsid w:val="5B9D17BC"/>
    <w:rsid w:val="5DCC74D9"/>
    <w:rsid w:val="5E2F5484"/>
    <w:rsid w:val="61616C24"/>
    <w:rsid w:val="62932D27"/>
    <w:rsid w:val="62A206FE"/>
    <w:rsid w:val="62CC7EC5"/>
    <w:rsid w:val="633B1817"/>
    <w:rsid w:val="655647B7"/>
    <w:rsid w:val="656D0772"/>
    <w:rsid w:val="65B351EC"/>
    <w:rsid w:val="67C3016D"/>
    <w:rsid w:val="69C42446"/>
    <w:rsid w:val="69F1723B"/>
    <w:rsid w:val="6B9B2D32"/>
    <w:rsid w:val="6D671FD6"/>
    <w:rsid w:val="6DC17362"/>
    <w:rsid w:val="6F04045D"/>
    <w:rsid w:val="6F103DBA"/>
    <w:rsid w:val="6F634010"/>
    <w:rsid w:val="716B708E"/>
    <w:rsid w:val="71EC078C"/>
    <w:rsid w:val="72AB13CD"/>
    <w:rsid w:val="738411DE"/>
    <w:rsid w:val="74F66389"/>
    <w:rsid w:val="7671125F"/>
    <w:rsid w:val="76756F9F"/>
    <w:rsid w:val="768A3B57"/>
    <w:rsid w:val="76A1776B"/>
    <w:rsid w:val="781F04FB"/>
    <w:rsid w:val="78E259F5"/>
    <w:rsid w:val="7B6565E5"/>
    <w:rsid w:val="7C3A345F"/>
    <w:rsid w:val="7CBB61EB"/>
    <w:rsid w:val="7EC170D9"/>
    <w:rsid w:val="7ECF7297"/>
    <w:rsid w:val="7EE12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kern w:val="0"/>
      <w:sz w:val="2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Autospacing="1" w:afterAutospacing="1"/>
      <w:jc w:val="left"/>
    </w:pPr>
    <w:rPr>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147</Words>
  <Characters>157</Characters>
  <Lines>9</Lines>
  <Paragraphs>2</Paragraphs>
  <TotalTime>0</TotalTime>
  <ScaleCrop>false</ScaleCrop>
  <LinksUpToDate>false</LinksUpToDate>
  <CharactersWithSpaces>157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J5583 稀野</cp:lastModifiedBy>
  <cp:lastPrinted>2022-05-25T05:53:00Z</cp:lastPrinted>
  <dcterms:modified xsi:type="dcterms:W3CDTF">2024-09-14T07:51:58Z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A8F7C3A5775741B8943BCF6F250D711A_13</vt:lpwstr>
  </property>
</Properties>
</file>